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79230" w14:textId="77777777" w:rsidR="00700907" w:rsidRPr="00700907" w:rsidRDefault="00700907" w:rsidP="00700907">
      <w:pPr>
        <w:keepNext/>
        <w:spacing w:after="0" w:line="240" w:lineRule="auto"/>
        <w:ind w:left="3600" w:firstLine="7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0907">
        <w:rPr>
          <w:rFonts w:ascii="Times New Roman" w:eastAsia="Times New Roman" w:hAnsi="Times New Roman" w:cs="Times New Roman"/>
          <w:b/>
          <w:bCs/>
          <w:sz w:val="28"/>
          <w:szCs w:val="28"/>
        </w:rPr>
        <w:t>PRESS RELEASE</w:t>
      </w:r>
    </w:p>
    <w:p w14:paraId="108026F6" w14:textId="77777777" w:rsidR="00700907" w:rsidRPr="00700907" w:rsidRDefault="00700907" w:rsidP="00700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637805" w14:textId="77777777" w:rsidR="00700907" w:rsidRDefault="00700907" w:rsidP="0070090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009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For Immediate Release</w:t>
      </w:r>
    </w:p>
    <w:p w14:paraId="446F077F" w14:textId="77777777" w:rsidR="008413DF" w:rsidRPr="008413DF" w:rsidRDefault="008413DF" w:rsidP="0070090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C7240D" w14:textId="69BBDDE6" w:rsidR="008413DF" w:rsidRPr="008413DF" w:rsidRDefault="008413DF" w:rsidP="0070090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13DF">
        <w:rPr>
          <w:rFonts w:ascii="Times New Roman" w:eastAsia="Times New Roman" w:hAnsi="Times New Roman" w:cs="Times New Roman"/>
          <w:b/>
          <w:bCs/>
          <w:sz w:val="24"/>
          <w:szCs w:val="24"/>
        </w:rPr>
        <w:t>May 21, 2024</w:t>
      </w:r>
    </w:p>
    <w:p w14:paraId="46002AB0" w14:textId="77777777" w:rsidR="00700907" w:rsidRPr="00700907" w:rsidRDefault="00700907" w:rsidP="00700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7277BC" w14:textId="77777777" w:rsidR="00700907" w:rsidRPr="00F31352" w:rsidRDefault="00700907" w:rsidP="00700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352">
        <w:rPr>
          <w:rFonts w:ascii="Times New Roman" w:eastAsia="Times New Roman" w:hAnsi="Times New Roman" w:cs="Times New Roman"/>
          <w:b/>
          <w:bCs/>
          <w:sz w:val="24"/>
          <w:szCs w:val="24"/>
        </w:rPr>
        <w:t>For more information:</w:t>
      </w:r>
    </w:p>
    <w:p w14:paraId="356819F3" w14:textId="715B370F" w:rsidR="00700907" w:rsidRPr="00F31352" w:rsidRDefault="00B02A2E" w:rsidP="00700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352">
        <w:rPr>
          <w:rFonts w:ascii="Times New Roman" w:eastAsia="Times New Roman" w:hAnsi="Times New Roman" w:cs="Times New Roman"/>
          <w:b/>
          <w:bCs/>
          <w:sz w:val="24"/>
          <w:szCs w:val="24"/>
        </w:rPr>
        <w:t>Contact: Betsy Gara/</w:t>
      </w:r>
      <w:r w:rsidR="00700907" w:rsidRPr="00F31352">
        <w:rPr>
          <w:rFonts w:ascii="Times New Roman" w:eastAsia="Times New Roman" w:hAnsi="Times New Roman" w:cs="Times New Roman"/>
          <w:b/>
          <w:bCs/>
          <w:sz w:val="24"/>
          <w:szCs w:val="24"/>
        </w:rPr>
        <w:t>860-841-7350</w:t>
      </w:r>
      <w:r w:rsidR="00F31352" w:rsidRPr="00F31352">
        <w:rPr>
          <w:rFonts w:ascii="Times New Roman" w:eastAsia="Times New Roman" w:hAnsi="Times New Roman" w:cs="Times New Roman"/>
          <w:b/>
          <w:bCs/>
          <w:sz w:val="24"/>
          <w:szCs w:val="24"/>
        </w:rPr>
        <w:t>/gara@gmlobbying.com</w:t>
      </w:r>
    </w:p>
    <w:p w14:paraId="75B85105" w14:textId="77777777" w:rsidR="00700907" w:rsidRPr="00700907" w:rsidRDefault="00700907" w:rsidP="00700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09338A" w14:textId="59E1CE4A" w:rsidR="00700907" w:rsidRPr="00700907" w:rsidRDefault="00843E67" w:rsidP="00F31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Hillhouse High School </w:t>
      </w:r>
      <w:r w:rsidR="002318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Graduate </w:t>
      </w:r>
      <w:r w:rsidR="00237F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Awarded </w:t>
      </w:r>
      <w:r w:rsidR="00700907" w:rsidRPr="00700907">
        <w:rPr>
          <w:rFonts w:ascii="Times New Roman" w:eastAsia="Times New Roman" w:hAnsi="Times New Roman" w:cs="Times New Roman"/>
          <w:b/>
          <w:bCs/>
          <w:sz w:val="24"/>
          <w:szCs w:val="24"/>
        </w:rPr>
        <w:t>Scholarship</w:t>
      </w:r>
    </w:p>
    <w:p w14:paraId="6B0AFF62" w14:textId="77777777" w:rsidR="00700907" w:rsidRPr="00700907" w:rsidRDefault="00700907" w:rsidP="00700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D8B931" w14:textId="596F1E92" w:rsidR="00B02A2E" w:rsidRDefault="00FE1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Aquinnah Machesney,</w:t>
      </w:r>
      <w:r w:rsidR="00237F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222" w:rsidRPr="0098429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37FA7">
        <w:rPr>
          <w:rFonts w:ascii="Times New Roman" w:hAnsi="Times New Roman" w:cs="Times New Roman"/>
          <w:bCs/>
          <w:sz w:val="24"/>
          <w:szCs w:val="24"/>
        </w:rPr>
        <w:t>202</w:t>
      </w:r>
      <w:r w:rsidR="00C55CDF">
        <w:rPr>
          <w:rFonts w:ascii="Times New Roman" w:hAnsi="Times New Roman" w:cs="Times New Roman"/>
          <w:bCs/>
          <w:sz w:val="24"/>
          <w:szCs w:val="24"/>
        </w:rPr>
        <w:t>4</w:t>
      </w:r>
      <w:r w:rsidR="00237FA7">
        <w:rPr>
          <w:rFonts w:ascii="Times New Roman" w:hAnsi="Times New Roman" w:cs="Times New Roman"/>
          <w:bCs/>
          <w:sz w:val="24"/>
          <w:szCs w:val="24"/>
        </w:rPr>
        <w:t xml:space="preserve"> g</w:t>
      </w:r>
      <w:r w:rsidR="004C0222" w:rsidRPr="0098429E">
        <w:rPr>
          <w:rFonts w:ascii="Times New Roman" w:hAnsi="Times New Roman" w:cs="Times New Roman"/>
          <w:bCs/>
          <w:sz w:val="24"/>
          <w:szCs w:val="24"/>
        </w:rPr>
        <w:t xml:space="preserve">raduate of </w:t>
      </w:r>
      <w:r w:rsidR="00C55CDF">
        <w:rPr>
          <w:rFonts w:ascii="Times New Roman" w:hAnsi="Times New Roman" w:cs="Times New Roman"/>
          <w:bCs/>
          <w:sz w:val="24"/>
          <w:szCs w:val="24"/>
        </w:rPr>
        <w:t>Hillhouse High School in New Haven, CT</w:t>
      </w:r>
      <w:r w:rsidR="001305FE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4C0222" w:rsidRPr="0098429E">
        <w:rPr>
          <w:rFonts w:ascii="Times New Roman" w:hAnsi="Times New Roman" w:cs="Times New Roman"/>
          <w:sz w:val="24"/>
          <w:szCs w:val="24"/>
        </w:rPr>
        <w:t xml:space="preserve">as </w:t>
      </w:r>
      <w:r w:rsidR="00B02A2E">
        <w:rPr>
          <w:rFonts w:ascii="Times New Roman" w:hAnsi="Times New Roman" w:cs="Times New Roman"/>
          <w:sz w:val="24"/>
          <w:szCs w:val="24"/>
        </w:rPr>
        <w:t xml:space="preserve">recently </w:t>
      </w:r>
      <w:r w:rsidR="004C0222" w:rsidRPr="0098429E">
        <w:rPr>
          <w:rFonts w:ascii="Times New Roman" w:hAnsi="Times New Roman" w:cs="Times New Roman"/>
          <w:sz w:val="24"/>
          <w:szCs w:val="24"/>
        </w:rPr>
        <w:t>awarded a</w:t>
      </w:r>
      <w:r w:rsidR="004C0222" w:rsidRPr="00700907">
        <w:rPr>
          <w:rFonts w:ascii="Times New Roman" w:hAnsi="Times New Roman" w:cs="Times New Roman"/>
          <w:sz w:val="24"/>
          <w:szCs w:val="24"/>
        </w:rPr>
        <w:t xml:space="preserve"> scholarship by the Connecticut Water Works Association (CWWA) and the CT Section of the American Water Works Association (AWWA)</w:t>
      </w:r>
      <w:r w:rsidR="00B02A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F45308" w14:textId="4D56D8CC" w:rsidR="004C0222" w:rsidRDefault="00DE2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Machesney</w:t>
      </w:r>
      <w:r w:rsidR="00237FA7">
        <w:rPr>
          <w:rFonts w:ascii="Times New Roman" w:hAnsi="Times New Roman" w:cs="Times New Roman"/>
          <w:sz w:val="24"/>
          <w:szCs w:val="24"/>
        </w:rPr>
        <w:t xml:space="preserve">, </w:t>
      </w:r>
      <w:r w:rsidR="004C0222" w:rsidRPr="00700907">
        <w:rPr>
          <w:rFonts w:ascii="Times New Roman" w:hAnsi="Times New Roman" w:cs="Times New Roman"/>
          <w:sz w:val="24"/>
          <w:szCs w:val="24"/>
        </w:rPr>
        <w:t xml:space="preserve">who plans on </w:t>
      </w:r>
      <w:r w:rsidR="00893455">
        <w:rPr>
          <w:rFonts w:ascii="Times New Roman" w:hAnsi="Times New Roman" w:cs="Times New Roman"/>
          <w:sz w:val="24"/>
          <w:szCs w:val="24"/>
        </w:rPr>
        <w:t>pursuing</w:t>
      </w:r>
      <w:r w:rsidR="00237FA7">
        <w:rPr>
          <w:rFonts w:ascii="Times New Roman" w:hAnsi="Times New Roman" w:cs="Times New Roman"/>
          <w:sz w:val="24"/>
          <w:szCs w:val="24"/>
        </w:rPr>
        <w:t xml:space="preserve"> a </w:t>
      </w:r>
      <w:r w:rsidR="00BE3973">
        <w:rPr>
          <w:rFonts w:ascii="Times New Roman" w:hAnsi="Times New Roman" w:cs="Times New Roman"/>
          <w:sz w:val="24"/>
          <w:szCs w:val="24"/>
        </w:rPr>
        <w:t xml:space="preserve">degree in </w:t>
      </w:r>
      <w:r>
        <w:rPr>
          <w:rFonts w:ascii="Times New Roman" w:hAnsi="Times New Roman" w:cs="Times New Roman"/>
          <w:sz w:val="24"/>
          <w:szCs w:val="24"/>
        </w:rPr>
        <w:t>Environmental Science</w:t>
      </w:r>
      <w:r w:rsidR="00237FA7">
        <w:rPr>
          <w:rFonts w:ascii="Times New Roman" w:hAnsi="Times New Roman" w:cs="Times New Roman"/>
          <w:sz w:val="24"/>
          <w:szCs w:val="24"/>
        </w:rPr>
        <w:t xml:space="preserve">, </w:t>
      </w:r>
      <w:r w:rsidR="004C0222" w:rsidRPr="00700907">
        <w:rPr>
          <w:rFonts w:ascii="Times New Roman" w:hAnsi="Times New Roman" w:cs="Times New Roman"/>
          <w:sz w:val="24"/>
          <w:szCs w:val="24"/>
        </w:rPr>
        <w:t xml:space="preserve">was selected to receive the award </w:t>
      </w:r>
      <w:r w:rsidR="00B27791">
        <w:rPr>
          <w:rFonts w:ascii="Times New Roman" w:hAnsi="Times New Roman" w:cs="Times New Roman"/>
          <w:sz w:val="24"/>
          <w:szCs w:val="24"/>
        </w:rPr>
        <w:t>in recognition of h</w:t>
      </w:r>
      <w:r w:rsidR="00237FA7">
        <w:rPr>
          <w:rFonts w:ascii="Times New Roman" w:hAnsi="Times New Roman" w:cs="Times New Roman"/>
          <w:sz w:val="24"/>
          <w:szCs w:val="24"/>
        </w:rPr>
        <w:t>er</w:t>
      </w:r>
      <w:r w:rsidR="004C0222" w:rsidRPr="00700907">
        <w:rPr>
          <w:rFonts w:ascii="Times New Roman" w:hAnsi="Times New Roman" w:cs="Times New Roman"/>
          <w:sz w:val="24"/>
          <w:szCs w:val="24"/>
        </w:rPr>
        <w:t xml:space="preserve"> outstanding academic achievement and interest in issues affecting the state’s water resources. </w:t>
      </w:r>
    </w:p>
    <w:p w14:paraId="1A652731" w14:textId="09025378" w:rsidR="00D31CBF" w:rsidRPr="00D31CBF" w:rsidRDefault="008A1CFD" w:rsidP="00D31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31CBF" w:rsidRPr="00D31CBF">
        <w:rPr>
          <w:rFonts w:ascii="Times New Roman" w:hAnsi="Times New Roman" w:cs="Times New Roman"/>
          <w:sz w:val="24"/>
          <w:szCs w:val="24"/>
        </w:rPr>
        <w:t>One essential element that my mom and I depend on when we go backpacking is access to safe</w:t>
      </w:r>
      <w:r w:rsidR="00D31CBF">
        <w:rPr>
          <w:rFonts w:ascii="Times New Roman" w:hAnsi="Times New Roman" w:cs="Times New Roman"/>
          <w:sz w:val="24"/>
          <w:szCs w:val="24"/>
        </w:rPr>
        <w:t xml:space="preserve"> </w:t>
      </w:r>
      <w:r w:rsidR="00D31CBF" w:rsidRPr="00D31CBF">
        <w:rPr>
          <w:rFonts w:ascii="Times New Roman" w:hAnsi="Times New Roman" w:cs="Times New Roman"/>
          <w:sz w:val="24"/>
          <w:szCs w:val="24"/>
        </w:rPr>
        <w:t>sources of drinking water to filter and fill our bottles with. Locating reliable creeks, springs, and</w:t>
      </w:r>
      <w:r w:rsidR="00D31CBF">
        <w:rPr>
          <w:rFonts w:ascii="Times New Roman" w:hAnsi="Times New Roman" w:cs="Times New Roman"/>
          <w:sz w:val="24"/>
          <w:szCs w:val="24"/>
        </w:rPr>
        <w:t xml:space="preserve"> </w:t>
      </w:r>
      <w:r w:rsidR="00D31CBF" w:rsidRPr="00D31CBF">
        <w:rPr>
          <w:rFonts w:ascii="Times New Roman" w:hAnsi="Times New Roman" w:cs="Times New Roman"/>
          <w:sz w:val="24"/>
          <w:szCs w:val="24"/>
        </w:rPr>
        <w:t xml:space="preserve">streams is not just a necessity for our hydration and </w:t>
      </w:r>
      <w:r w:rsidR="00EE66C3" w:rsidRPr="00D31CBF">
        <w:rPr>
          <w:rFonts w:ascii="Times New Roman" w:hAnsi="Times New Roman" w:cs="Times New Roman"/>
          <w:sz w:val="24"/>
          <w:szCs w:val="24"/>
        </w:rPr>
        <w:t>survival but</w:t>
      </w:r>
      <w:r w:rsidR="00D31CBF" w:rsidRPr="00D31CBF">
        <w:rPr>
          <w:rFonts w:ascii="Times New Roman" w:hAnsi="Times New Roman" w:cs="Times New Roman"/>
          <w:sz w:val="24"/>
          <w:szCs w:val="24"/>
        </w:rPr>
        <w:t xml:space="preserve"> represents a lifeline for every</w:t>
      </w:r>
      <w:r w:rsidR="00D31CBF">
        <w:rPr>
          <w:rFonts w:ascii="Times New Roman" w:hAnsi="Times New Roman" w:cs="Times New Roman"/>
          <w:sz w:val="24"/>
          <w:szCs w:val="24"/>
        </w:rPr>
        <w:t xml:space="preserve"> </w:t>
      </w:r>
      <w:r w:rsidR="00D31CBF" w:rsidRPr="00D31CBF">
        <w:rPr>
          <w:rFonts w:ascii="Times New Roman" w:hAnsi="Times New Roman" w:cs="Times New Roman"/>
          <w:sz w:val="24"/>
          <w:szCs w:val="24"/>
        </w:rPr>
        <w:t>species and organism inhabiting the area</w:t>
      </w:r>
      <w:r w:rsidR="00D31CBF">
        <w:rPr>
          <w:rFonts w:ascii="Times New Roman" w:hAnsi="Times New Roman" w:cs="Times New Roman"/>
          <w:sz w:val="24"/>
          <w:szCs w:val="24"/>
        </w:rPr>
        <w:t xml:space="preserve">,” noted </w:t>
      </w:r>
      <w:r w:rsidR="00590A31">
        <w:rPr>
          <w:rFonts w:ascii="Times New Roman" w:hAnsi="Times New Roman" w:cs="Times New Roman"/>
          <w:sz w:val="24"/>
          <w:szCs w:val="24"/>
        </w:rPr>
        <w:t>Machesney</w:t>
      </w:r>
      <w:r w:rsidR="00D31CBF">
        <w:rPr>
          <w:rFonts w:ascii="Times New Roman" w:hAnsi="Times New Roman" w:cs="Times New Roman"/>
          <w:sz w:val="24"/>
          <w:szCs w:val="24"/>
        </w:rPr>
        <w:t xml:space="preserve"> in her scholarship application.</w:t>
      </w:r>
    </w:p>
    <w:p w14:paraId="527C4418" w14:textId="193BFC40" w:rsidR="00237FA7" w:rsidRPr="00700907" w:rsidRDefault="00D31CBF" w:rsidP="00B56169">
      <w:pPr>
        <w:rPr>
          <w:rFonts w:ascii="Times New Roman" w:hAnsi="Times New Roman" w:cs="Times New Roman"/>
          <w:sz w:val="24"/>
          <w:szCs w:val="24"/>
        </w:rPr>
      </w:pPr>
      <w:r w:rsidRPr="00D31CBF">
        <w:rPr>
          <w:rFonts w:ascii="Times New Roman" w:hAnsi="Times New Roman" w:cs="Times New Roman"/>
          <w:sz w:val="24"/>
          <w:szCs w:val="24"/>
        </w:rPr>
        <w:t>Th</w:t>
      </w:r>
      <w:r w:rsidR="00C2367D">
        <w:rPr>
          <w:rFonts w:ascii="Times New Roman" w:hAnsi="Times New Roman" w:cs="Times New Roman"/>
          <w:sz w:val="24"/>
          <w:szCs w:val="24"/>
        </w:rPr>
        <w:t>ese</w:t>
      </w:r>
      <w:r w:rsidR="00590A31">
        <w:rPr>
          <w:rFonts w:ascii="Times New Roman" w:hAnsi="Times New Roman" w:cs="Times New Roman"/>
          <w:sz w:val="24"/>
          <w:szCs w:val="24"/>
        </w:rPr>
        <w:t xml:space="preserve"> experience</w:t>
      </w:r>
      <w:r w:rsidR="00C2367D">
        <w:rPr>
          <w:rFonts w:ascii="Times New Roman" w:hAnsi="Times New Roman" w:cs="Times New Roman"/>
          <w:sz w:val="24"/>
          <w:szCs w:val="24"/>
        </w:rPr>
        <w:t>s with nature have</w:t>
      </w:r>
      <w:r w:rsidR="00590A31">
        <w:rPr>
          <w:rFonts w:ascii="Times New Roman" w:hAnsi="Times New Roman" w:cs="Times New Roman"/>
          <w:sz w:val="24"/>
          <w:szCs w:val="24"/>
        </w:rPr>
        <w:t xml:space="preserve"> </w:t>
      </w:r>
      <w:r w:rsidRPr="00D31CBF">
        <w:rPr>
          <w:rFonts w:ascii="Times New Roman" w:hAnsi="Times New Roman" w:cs="Times New Roman"/>
          <w:sz w:val="24"/>
          <w:szCs w:val="24"/>
        </w:rPr>
        <w:t xml:space="preserve">inspired </w:t>
      </w:r>
      <w:r>
        <w:rPr>
          <w:rFonts w:ascii="Times New Roman" w:hAnsi="Times New Roman" w:cs="Times New Roman"/>
          <w:sz w:val="24"/>
          <w:szCs w:val="24"/>
        </w:rPr>
        <w:t>her</w:t>
      </w:r>
      <w:r w:rsidRPr="00D31CBF">
        <w:rPr>
          <w:rFonts w:ascii="Times New Roman" w:hAnsi="Times New Roman" w:cs="Times New Roman"/>
          <w:sz w:val="24"/>
          <w:szCs w:val="24"/>
        </w:rPr>
        <w:t xml:space="preserve"> to study environmental science in college</w:t>
      </w:r>
      <w:r>
        <w:rPr>
          <w:rFonts w:ascii="Times New Roman" w:hAnsi="Times New Roman" w:cs="Times New Roman"/>
          <w:sz w:val="24"/>
          <w:szCs w:val="24"/>
        </w:rPr>
        <w:t xml:space="preserve"> and become </w:t>
      </w:r>
      <w:r w:rsidRPr="00D31CBF">
        <w:rPr>
          <w:rFonts w:ascii="Times New Roman" w:hAnsi="Times New Roman" w:cs="Times New Roman"/>
          <w:sz w:val="24"/>
          <w:szCs w:val="24"/>
        </w:rPr>
        <w:t>an ecologist</w:t>
      </w:r>
      <w:r w:rsidR="00EA1F63">
        <w:rPr>
          <w:rFonts w:ascii="Times New Roman" w:hAnsi="Times New Roman" w:cs="Times New Roman"/>
          <w:sz w:val="24"/>
          <w:szCs w:val="24"/>
        </w:rPr>
        <w:t>.</w:t>
      </w:r>
      <w:r w:rsidR="00B56169">
        <w:rPr>
          <w:rFonts w:ascii="Times New Roman" w:hAnsi="Times New Roman" w:cs="Times New Roman"/>
          <w:sz w:val="24"/>
          <w:szCs w:val="24"/>
        </w:rPr>
        <w:t xml:space="preserve"> </w:t>
      </w:r>
      <w:r w:rsidR="00EA1F63">
        <w:rPr>
          <w:rFonts w:ascii="Times New Roman" w:hAnsi="Times New Roman" w:cs="Times New Roman"/>
          <w:sz w:val="24"/>
          <w:szCs w:val="24"/>
        </w:rPr>
        <w:t>“</w:t>
      </w:r>
      <w:r w:rsidR="00EA1F63" w:rsidRPr="00EA1F63">
        <w:rPr>
          <w:rFonts w:ascii="Times New Roman" w:hAnsi="Times New Roman" w:cs="Times New Roman"/>
          <w:sz w:val="24"/>
          <w:szCs w:val="24"/>
        </w:rPr>
        <w:t>As an ecologist, I want to focus on protecting and restoring fragile water-based ecosystems, like wetlands and areas along rivers and streams</w:t>
      </w:r>
      <w:r w:rsidR="00704C13">
        <w:rPr>
          <w:rFonts w:ascii="Times New Roman" w:hAnsi="Times New Roman" w:cs="Times New Roman"/>
          <w:sz w:val="24"/>
          <w:szCs w:val="24"/>
        </w:rPr>
        <w:t>,” said Machesney</w:t>
      </w:r>
      <w:r w:rsidR="00EA1F63" w:rsidRPr="00EA1F63">
        <w:rPr>
          <w:rFonts w:ascii="Times New Roman" w:hAnsi="Times New Roman" w:cs="Times New Roman"/>
          <w:sz w:val="24"/>
          <w:szCs w:val="24"/>
        </w:rPr>
        <w:t>.</w:t>
      </w:r>
    </w:p>
    <w:p w14:paraId="7B221A44" w14:textId="0160EA7A" w:rsidR="000D646A" w:rsidRDefault="004C0222">
      <w:pPr>
        <w:rPr>
          <w:rFonts w:ascii="Times New Roman" w:hAnsi="Times New Roman" w:cs="Times New Roman"/>
          <w:sz w:val="24"/>
          <w:szCs w:val="24"/>
        </w:rPr>
      </w:pPr>
      <w:r w:rsidRPr="00700907">
        <w:rPr>
          <w:rFonts w:ascii="Times New Roman" w:hAnsi="Times New Roman" w:cs="Times New Roman"/>
          <w:sz w:val="24"/>
          <w:szCs w:val="24"/>
        </w:rPr>
        <w:t xml:space="preserve">“We are </w:t>
      </w:r>
      <w:r w:rsidR="00BE35B1">
        <w:rPr>
          <w:rFonts w:ascii="Times New Roman" w:hAnsi="Times New Roman" w:cs="Times New Roman"/>
          <w:sz w:val="24"/>
          <w:szCs w:val="24"/>
        </w:rPr>
        <w:t xml:space="preserve">honored to </w:t>
      </w:r>
      <w:r w:rsidR="00B60871">
        <w:rPr>
          <w:rFonts w:ascii="Times New Roman" w:hAnsi="Times New Roman" w:cs="Times New Roman"/>
          <w:sz w:val="24"/>
          <w:szCs w:val="24"/>
        </w:rPr>
        <w:t>present this scholarship to</w:t>
      </w:r>
      <w:r w:rsidR="00B56169">
        <w:rPr>
          <w:rFonts w:ascii="Times New Roman" w:hAnsi="Times New Roman" w:cs="Times New Roman"/>
          <w:sz w:val="24"/>
          <w:szCs w:val="24"/>
        </w:rPr>
        <w:t xml:space="preserve"> Aquinnah</w:t>
      </w:r>
      <w:r w:rsidR="00BE35B1">
        <w:rPr>
          <w:rFonts w:ascii="Times New Roman" w:hAnsi="Times New Roman" w:cs="Times New Roman"/>
          <w:sz w:val="24"/>
          <w:szCs w:val="24"/>
        </w:rPr>
        <w:t xml:space="preserve"> </w:t>
      </w:r>
      <w:r w:rsidR="00B60871">
        <w:rPr>
          <w:rFonts w:ascii="Times New Roman" w:hAnsi="Times New Roman" w:cs="Times New Roman"/>
          <w:sz w:val="24"/>
          <w:szCs w:val="24"/>
        </w:rPr>
        <w:t xml:space="preserve">given her </w:t>
      </w:r>
      <w:r w:rsidR="00606BCB">
        <w:rPr>
          <w:rFonts w:ascii="Times New Roman" w:hAnsi="Times New Roman" w:cs="Times New Roman"/>
          <w:sz w:val="24"/>
          <w:szCs w:val="24"/>
        </w:rPr>
        <w:t xml:space="preserve">academic success and her </w:t>
      </w:r>
      <w:r w:rsidR="00BE35B1">
        <w:rPr>
          <w:rFonts w:ascii="Times New Roman" w:hAnsi="Times New Roman" w:cs="Times New Roman"/>
          <w:sz w:val="24"/>
          <w:szCs w:val="24"/>
        </w:rPr>
        <w:t xml:space="preserve">appreciation for the importance of </w:t>
      </w:r>
      <w:r w:rsidR="00DA1915">
        <w:rPr>
          <w:rFonts w:ascii="Times New Roman" w:hAnsi="Times New Roman" w:cs="Times New Roman"/>
          <w:sz w:val="24"/>
          <w:szCs w:val="24"/>
        </w:rPr>
        <w:t xml:space="preserve">protecting </w:t>
      </w:r>
      <w:r w:rsidR="0018303D">
        <w:rPr>
          <w:rFonts w:ascii="Times New Roman" w:hAnsi="Times New Roman" w:cs="Times New Roman"/>
          <w:sz w:val="24"/>
          <w:szCs w:val="24"/>
        </w:rPr>
        <w:t xml:space="preserve">the environment and </w:t>
      </w:r>
      <w:r w:rsidR="00DA1915">
        <w:rPr>
          <w:rFonts w:ascii="Times New Roman" w:hAnsi="Times New Roman" w:cs="Times New Roman"/>
          <w:sz w:val="24"/>
          <w:szCs w:val="24"/>
        </w:rPr>
        <w:t>water</w:t>
      </w:r>
      <w:r w:rsidR="0018303D">
        <w:rPr>
          <w:rFonts w:ascii="Times New Roman" w:hAnsi="Times New Roman" w:cs="Times New Roman"/>
          <w:sz w:val="24"/>
          <w:szCs w:val="24"/>
        </w:rPr>
        <w:t xml:space="preserve"> resources</w:t>
      </w:r>
      <w:r w:rsidR="008270E4">
        <w:rPr>
          <w:rFonts w:ascii="Times New Roman" w:hAnsi="Times New Roman" w:cs="Times New Roman"/>
          <w:sz w:val="24"/>
          <w:szCs w:val="24"/>
        </w:rPr>
        <w:t xml:space="preserve">,” </w:t>
      </w:r>
      <w:r w:rsidRPr="00700907">
        <w:rPr>
          <w:rFonts w:ascii="Times New Roman" w:hAnsi="Times New Roman" w:cs="Times New Roman"/>
          <w:sz w:val="24"/>
          <w:szCs w:val="24"/>
        </w:rPr>
        <w:t xml:space="preserve">said </w:t>
      </w:r>
      <w:r w:rsidR="00B02A2E">
        <w:rPr>
          <w:rFonts w:ascii="Times New Roman" w:hAnsi="Times New Roman" w:cs="Times New Roman"/>
          <w:sz w:val="24"/>
          <w:szCs w:val="24"/>
        </w:rPr>
        <w:t xml:space="preserve">Dan Lawrence, </w:t>
      </w:r>
      <w:r w:rsidR="00237FA7">
        <w:rPr>
          <w:rFonts w:ascii="Times New Roman" w:hAnsi="Times New Roman" w:cs="Times New Roman"/>
          <w:sz w:val="24"/>
          <w:szCs w:val="24"/>
        </w:rPr>
        <w:t xml:space="preserve">Aquarion Water </w:t>
      </w:r>
      <w:r w:rsidR="007D3F54">
        <w:rPr>
          <w:rFonts w:ascii="Times New Roman" w:hAnsi="Times New Roman" w:cs="Times New Roman"/>
          <w:sz w:val="24"/>
          <w:szCs w:val="24"/>
        </w:rPr>
        <w:t>Company,</w:t>
      </w:r>
      <w:r w:rsidR="00237FA7">
        <w:rPr>
          <w:rFonts w:ascii="Times New Roman" w:hAnsi="Times New Roman" w:cs="Times New Roman"/>
          <w:sz w:val="24"/>
          <w:szCs w:val="24"/>
        </w:rPr>
        <w:t xml:space="preserve"> and </w:t>
      </w:r>
      <w:r w:rsidRPr="00700907">
        <w:rPr>
          <w:rFonts w:ascii="Times New Roman" w:hAnsi="Times New Roman" w:cs="Times New Roman"/>
          <w:sz w:val="24"/>
          <w:szCs w:val="24"/>
        </w:rPr>
        <w:t>Presi</w:t>
      </w:r>
      <w:r w:rsidR="00F80273">
        <w:rPr>
          <w:rFonts w:ascii="Times New Roman" w:hAnsi="Times New Roman" w:cs="Times New Roman"/>
          <w:sz w:val="24"/>
          <w:szCs w:val="24"/>
        </w:rPr>
        <w:t xml:space="preserve">dent of CWWA.  </w:t>
      </w:r>
    </w:p>
    <w:p w14:paraId="6656A407" w14:textId="51246AF2" w:rsidR="00700907" w:rsidRDefault="000D64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79635C">
        <w:rPr>
          <w:rFonts w:ascii="Times New Roman" w:hAnsi="Times New Roman" w:cs="Times New Roman"/>
          <w:sz w:val="24"/>
          <w:szCs w:val="24"/>
        </w:rPr>
        <w:t>Th</w:t>
      </w:r>
      <w:r w:rsidR="004E2717">
        <w:rPr>
          <w:rFonts w:ascii="Times New Roman" w:hAnsi="Times New Roman" w:cs="Times New Roman"/>
          <w:sz w:val="24"/>
          <w:szCs w:val="24"/>
        </w:rPr>
        <w:t xml:space="preserve">ere are </w:t>
      </w:r>
      <w:r w:rsidR="00BD5621">
        <w:rPr>
          <w:rFonts w:ascii="Times New Roman" w:hAnsi="Times New Roman" w:cs="Times New Roman"/>
          <w:sz w:val="24"/>
          <w:szCs w:val="24"/>
        </w:rPr>
        <w:t>m</w:t>
      </w:r>
      <w:r w:rsidR="00F80273">
        <w:rPr>
          <w:rFonts w:ascii="Times New Roman" w:hAnsi="Times New Roman" w:cs="Times New Roman"/>
          <w:sz w:val="24"/>
          <w:szCs w:val="24"/>
        </w:rPr>
        <w:t>any rewarding car</w:t>
      </w:r>
      <w:r w:rsidR="00700907" w:rsidRPr="00700907">
        <w:rPr>
          <w:rFonts w:ascii="Times New Roman" w:hAnsi="Times New Roman" w:cs="Times New Roman"/>
          <w:sz w:val="24"/>
          <w:szCs w:val="24"/>
        </w:rPr>
        <w:t xml:space="preserve">eers in </w:t>
      </w:r>
      <w:r w:rsidR="004C0222" w:rsidRPr="00700907">
        <w:rPr>
          <w:rFonts w:ascii="Times New Roman" w:hAnsi="Times New Roman" w:cs="Times New Roman"/>
          <w:sz w:val="24"/>
          <w:szCs w:val="24"/>
        </w:rPr>
        <w:t>water</w:t>
      </w:r>
      <w:r w:rsidR="00700907" w:rsidRPr="00700907">
        <w:rPr>
          <w:rFonts w:ascii="Times New Roman" w:hAnsi="Times New Roman" w:cs="Times New Roman"/>
          <w:sz w:val="24"/>
          <w:szCs w:val="24"/>
        </w:rPr>
        <w:t xml:space="preserve"> and environmental related </w:t>
      </w:r>
      <w:r w:rsidR="004C0222" w:rsidRPr="00700907">
        <w:rPr>
          <w:rFonts w:ascii="Times New Roman" w:hAnsi="Times New Roman" w:cs="Times New Roman"/>
          <w:sz w:val="24"/>
          <w:szCs w:val="24"/>
        </w:rPr>
        <w:t>profession</w:t>
      </w:r>
      <w:r w:rsidR="00700907" w:rsidRPr="00700907">
        <w:rPr>
          <w:rFonts w:ascii="Times New Roman" w:hAnsi="Times New Roman" w:cs="Times New Roman"/>
          <w:sz w:val="24"/>
          <w:szCs w:val="24"/>
        </w:rPr>
        <w:t>s</w:t>
      </w:r>
      <w:r w:rsidR="00F80273">
        <w:rPr>
          <w:rFonts w:ascii="Times New Roman" w:hAnsi="Times New Roman" w:cs="Times New Roman"/>
          <w:sz w:val="24"/>
          <w:szCs w:val="24"/>
        </w:rPr>
        <w:t xml:space="preserve"> </w:t>
      </w:r>
      <w:r w:rsidR="0045367A">
        <w:rPr>
          <w:rFonts w:ascii="Times New Roman" w:hAnsi="Times New Roman" w:cs="Times New Roman"/>
          <w:sz w:val="24"/>
          <w:szCs w:val="24"/>
        </w:rPr>
        <w:t xml:space="preserve">that </w:t>
      </w:r>
      <w:r w:rsidR="00F80273">
        <w:rPr>
          <w:rFonts w:ascii="Times New Roman" w:hAnsi="Times New Roman" w:cs="Times New Roman"/>
          <w:sz w:val="24"/>
          <w:szCs w:val="24"/>
        </w:rPr>
        <w:t xml:space="preserve">serve a vital </w:t>
      </w:r>
      <w:r w:rsidR="00893455">
        <w:rPr>
          <w:rFonts w:ascii="Times New Roman" w:hAnsi="Times New Roman" w:cs="Times New Roman"/>
          <w:sz w:val="24"/>
          <w:szCs w:val="24"/>
        </w:rPr>
        <w:t xml:space="preserve">role in </w:t>
      </w:r>
      <w:r w:rsidR="00063B4D">
        <w:rPr>
          <w:rFonts w:ascii="Times New Roman" w:hAnsi="Times New Roman" w:cs="Times New Roman"/>
          <w:sz w:val="24"/>
          <w:szCs w:val="24"/>
        </w:rPr>
        <w:t>protecting the state’s water resources and meeting the public health and safety needs of our communities,</w:t>
      </w:r>
      <w:r w:rsidR="0098054F">
        <w:rPr>
          <w:rFonts w:ascii="Times New Roman" w:hAnsi="Times New Roman" w:cs="Times New Roman"/>
          <w:sz w:val="24"/>
          <w:szCs w:val="24"/>
        </w:rPr>
        <w:t xml:space="preserve">” </w:t>
      </w:r>
      <w:r w:rsidR="00B02A2E">
        <w:rPr>
          <w:rFonts w:ascii="Times New Roman" w:hAnsi="Times New Roman" w:cs="Times New Roman"/>
          <w:sz w:val="24"/>
          <w:szCs w:val="24"/>
        </w:rPr>
        <w:t>Lawrence added</w:t>
      </w:r>
      <w:r w:rsidR="00700907" w:rsidRPr="0070090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232F8B" w14:textId="2A1C127D" w:rsidR="00704C13" w:rsidRPr="00965A8D" w:rsidRDefault="00704C1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65A8D">
        <w:rPr>
          <w:rFonts w:ascii="Times New Roman" w:hAnsi="Times New Roman" w:cs="Times New Roman"/>
          <w:i/>
          <w:iCs/>
          <w:sz w:val="24"/>
          <w:szCs w:val="24"/>
        </w:rPr>
        <w:t xml:space="preserve">Attachment: Photo – left to right, </w:t>
      </w:r>
      <w:r w:rsidR="002432B1" w:rsidRPr="00965A8D">
        <w:rPr>
          <w:rFonts w:ascii="Times New Roman" w:hAnsi="Times New Roman" w:cs="Times New Roman"/>
          <w:i/>
          <w:iCs/>
          <w:sz w:val="24"/>
          <w:szCs w:val="24"/>
        </w:rPr>
        <w:t xml:space="preserve">Hillhouse High School Principal Antoine Billy, </w:t>
      </w:r>
      <w:r w:rsidR="00965A8D" w:rsidRPr="00965A8D">
        <w:rPr>
          <w:rFonts w:ascii="Times New Roman" w:hAnsi="Times New Roman" w:cs="Times New Roman"/>
          <w:i/>
          <w:iCs/>
          <w:sz w:val="24"/>
          <w:szCs w:val="24"/>
        </w:rPr>
        <w:t xml:space="preserve">Aquinnah Machesney, Tom Barter, Regional Water Authority and Kevin Schwabe, Connecticut Water Company. </w:t>
      </w:r>
    </w:p>
    <w:p w14:paraId="7C740EDA" w14:textId="77777777" w:rsidR="00357A21" w:rsidRDefault="00B2779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D3F54">
        <w:rPr>
          <w:rFonts w:ascii="Times New Roman" w:hAnsi="Times New Roman" w:cs="Times New Roman"/>
          <w:i/>
          <w:iCs/>
          <w:sz w:val="24"/>
          <w:szCs w:val="24"/>
        </w:rPr>
        <w:t xml:space="preserve">CWWA is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 trade association </w:t>
      </w:r>
      <w:r w:rsidRPr="007D3F54">
        <w:rPr>
          <w:rFonts w:ascii="Times New Roman" w:hAnsi="Times New Roman" w:cs="Times New Roman"/>
          <w:i/>
          <w:iCs/>
          <w:sz w:val="24"/>
          <w:szCs w:val="24"/>
        </w:rPr>
        <w:t xml:space="preserve">of investor-owned, municipal, and regional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water </w:t>
      </w:r>
      <w:r w:rsidRPr="007D3F54">
        <w:rPr>
          <w:rFonts w:ascii="Times New Roman" w:hAnsi="Times New Roman" w:cs="Times New Roman"/>
          <w:i/>
          <w:iCs/>
          <w:sz w:val="24"/>
          <w:szCs w:val="24"/>
        </w:rPr>
        <w:t xml:space="preserve">utilities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dedicated to </w:t>
      </w:r>
      <w:r w:rsidRPr="007D3F54">
        <w:rPr>
          <w:rFonts w:ascii="Times New Roman" w:hAnsi="Times New Roman" w:cs="Times New Roman"/>
          <w:i/>
          <w:iCs/>
          <w:sz w:val="24"/>
          <w:szCs w:val="24"/>
        </w:rPr>
        <w:t xml:space="preserve">promoting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and achieving </w:t>
      </w:r>
      <w:r w:rsidRPr="007D3F54">
        <w:rPr>
          <w:rFonts w:ascii="Times New Roman" w:hAnsi="Times New Roman" w:cs="Times New Roman"/>
          <w:i/>
          <w:iCs/>
          <w:sz w:val="24"/>
          <w:szCs w:val="24"/>
        </w:rPr>
        <w:t>effective state policies 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 ensure the continued availability </w:t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of reliable, safe, high quality drinking water to meet the public health, safety, and economic developments needs of the state. </w:t>
      </w:r>
    </w:p>
    <w:p w14:paraId="5466C369" w14:textId="0B6AC2C0" w:rsidR="00B27791" w:rsidRDefault="00357A2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7D3F54" w:rsidRPr="007D3F54">
        <w:rPr>
          <w:rFonts w:ascii="Times New Roman" w:hAnsi="Times New Roman" w:cs="Times New Roman"/>
          <w:i/>
          <w:iCs/>
          <w:sz w:val="24"/>
          <w:szCs w:val="24"/>
        </w:rPr>
        <w:t xml:space="preserve">TAWWA </w:t>
      </w:r>
      <w:r w:rsidR="007D3F54">
        <w:rPr>
          <w:rFonts w:ascii="Times New Roman" w:hAnsi="Times New Roman" w:cs="Times New Roman"/>
          <w:i/>
          <w:iCs/>
          <w:sz w:val="24"/>
          <w:szCs w:val="24"/>
        </w:rPr>
        <w:t>is</w:t>
      </w:r>
      <w:r w:rsidR="00B27791">
        <w:rPr>
          <w:rFonts w:ascii="Times New Roman" w:hAnsi="Times New Roman" w:cs="Times New Roman"/>
          <w:i/>
          <w:iCs/>
          <w:sz w:val="24"/>
          <w:szCs w:val="24"/>
        </w:rPr>
        <w:t xml:space="preserve"> an association of more than </w:t>
      </w:r>
      <w:r w:rsidR="007D3F54" w:rsidRPr="007D3F54">
        <w:rPr>
          <w:rFonts w:ascii="Times New Roman" w:hAnsi="Times New Roman" w:cs="Times New Roman"/>
          <w:i/>
          <w:iCs/>
          <w:sz w:val="24"/>
          <w:szCs w:val="24"/>
        </w:rPr>
        <w:t xml:space="preserve">600 </w:t>
      </w:r>
      <w:r w:rsidR="00B27791">
        <w:rPr>
          <w:rFonts w:ascii="Times New Roman" w:hAnsi="Times New Roman" w:cs="Times New Roman"/>
          <w:i/>
          <w:iCs/>
          <w:sz w:val="24"/>
          <w:szCs w:val="24"/>
        </w:rPr>
        <w:t xml:space="preserve">water industry professionals </w:t>
      </w:r>
      <w:r w:rsidR="007D3F54" w:rsidRPr="007D3F54">
        <w:rPr>
          <w:rFonts w:ascii="Times New Roman" w:hAnsi="Times New Roman" w:cs="Times New Roman"/>
          <w:i/>
          <w:iCs/>
          <w:sz w:val="24"/>
          <w:szCs w:val="24"/>
        </w:rPr>
        <w:t xml:space="preserve">dedicated to the promotion of public health and welfare by </w:t>
      </w:r>
      <w:r w:rsidR="00B27791">
        <w:rPr>
          <w:rFonts w:ascii="Times New Roman" w:hAnsi="Times New Roman" w:cs="Times New Roman"/>
          <w:i/>
          <w:iCs/>
          <w:sz w:val="24"/>
          <w:szCs w:val="24"/>
        </w:rPr>
        <w:t xml:space="preserve">assuring </w:t>
      </w:r>
      <w:r w:rsidR="007D3F54" w:rsidRPr="007D3F54">
        <w:rPr>
          <w:rFonts w:ascii="Times New Roman" w:hAnsi="Times New Roman" w:cs="Times New Roman"/>
          <w:i/>
          <w:iCs/>
          <w:sz w:val="24"/>
          <w:szCs w:val="24"/>
        </w:rPr>
        <w:t xml:space="preserve">drinking water of unquestionable quality and sufficient quantity. </w:t>
      </w:r>
    </w:p>
    <w:p w14:paraId="620E64F3" w14:textId="77777777" w:rsidR="00704C13" w:rsidRPr="0098429E" w:rsidRDefault="00704C13">
      <w:pPr>
        <w:rPr>
          <w:rFonts w:ascii="Times New Roman" w:hAnsi="Times New Roman" w:cs="Times New Roman"/>
          <w:i/>
          <w:sz w:val="24"/>
          <w:szCs w:val="24"/>
        </w:rPr>
      </w:pPr>
    </w:p>
    <w:sectPr w:rsidR="00704C13" w:rsidRPr="0098429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65CA0" w14:textId="77777777" w:rsidR="00691953" w:rsidRDefault="00691953" w:rsidP="00185520">
      <w:pPr>
        <w:spacing w:after="0" w:line="240" w:lineRule="auto"/>
      </w:pPr>
      <w:r>
        <w:separator/>
      </w:r>
    </w:p>
  </w:endnote>
  <w:endnote w:type="continuationSeparator" w:id="0">
    <w:p w14:paraId="33D654DB" w14:textId="77777777" w:rsidR="00691953" w:rsidRDefault="00691953" w:rsidP="0018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E5FDA" w14:textId="77777777" w:rsidR="00691953" w:rsidRDefault="00691953" w:rsidP="00185520">
      <w:pPr>
        <w:spacing w:after="0" w:line="240" w:lineRule="auto"/>
      </w:pPr>
      <w:r>
        <w:separator/>
      </w:r>
    </w:p>
  </w:footnote>
  <w:footnote w:type="continuationSeparator" w:id="0">
    <w:p w14:paraId="49C946BA" w14:textId="77777777" w:rsidR="00691953" w:rsidRDefault="00691953" w:rsidP="00185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FE93C" w14:textId="58D7D5CD" w:rsidR="00185520" w:rsidRDefault="00185520">
    <w:pPr>
      <w:pStyle w:val="Header"/>
    </w:pPr>
    <w:r>
      <w:rPr>
        <w:noProof/>
      </w:rPr>
      <w:drawing>
        <wp:inline distT="0" distB="0" distL="0" distR="0" wp14:anchorId="6636F282" wp14:editId="28AEE6C5">
          <wp:extent cx="1640205" cy="810895"/>
          <wp:effectExtent l="0" t="0" r="0" b="8255"/>
          <wp:docPr id="11228064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22"/>
    <w:rsid w:val="00063B4D"/>
    <w:rsid w:val="00093ABB"/>
    <w:rsid w:val="000B175E"/>
    <w:rsid w:val="000D646A"/>
    <w:rsid w:val="001163F7"/>
    <w:rsid w:val="001305FE"/>
    <w:rsid w:val="00180B05"/>
    <w:rsid w:val="0018303D"/>
    <w:rsid w:val="00185520"/>
    <w:rsid w:val="001A1181"/>
    <w:rsid w:val="001C6E36"/>
    <w:rsid w:val="001D7EE6"/>
    <w:rsid w:val="002318E9"/>
    <w:rsid w:val="00237FA7"/>
    <w:rsid w:val="002432B1"/>
    <w:rsid w:val="003371F4"/>
    <w:rsid w:val="00357A21"/>
    <w:rsid w:val="00380EA2"/>
    <w:rsid w:val="00426C11"/>
    <w:rsid w:val="0045367A"/>
    <w:rsid w:val="0046166F"/>
    <w:rsid w:val="004B69E0"/>
    <w:rsid w:val="004C0222"/>
    <w:rsid w:val="004E2717"/>
    <w:rsid w:val="004E48BF"/>
    <w:rsid w:val="00507A85"/>
    <w:rsid w:val="005104FA"/>
    <w:rsid w:val="0055211A"/>
    <w:rsid w:val="00590A31"/>
    <w:rsid w:val="005F4399"/>
    <w:rsid w:val="00606BCB"/>
    <w:rsid w:val="00615D54"/>
    <w:rsid w:val="0064205E"/>
    <w:rsid w:val="00691953"/>
    <w:rsid w:val="006F3CD8"/>
    <w:rsid w:val="00700907"/>
    <w:rsid w:val="00704C13"/>
    <w:rsid w:val="00776724"/>
    <w:rsid w:val="0079635C"/>
    <w:rsid w:val="007A4F25"/>
    <w:rsid w:val="007C5E3A"/>
    <w:rsid w:val="007D3F54"/>
    <w:rsid w:val="00813CF7"/>
    <w:rsid w:val="008270E4"/>
    <w:rsid w:val="00835563"/>
    <w:rsid w:val="008413DF"/>
    <w:rsid w:val="00843E67"/>
    <w:rsid w:val="00893455"/>
    <w:rsid w:val="008A1CFD"/>
    <w:rsid w:val="008E0582"/>
    <w:rsid w:val="008E4356"/>
    <w:rsid w:val="00930632"/>
    <w:rsid w:val="00957328"/>
    <w:rsid w:val="00965A8D"/>
    <w:rsid w:val="0097592B"/>
    <w:rsid w:val="0098054F"/>
    <w:rsid w:val="0098429E"/>
    <w:rsid w:val="0099161F"/>
    <w:rsid w:val="009D3FCE"/>
    <w:rsid w:val="00B02A2E"/>
    <w:rsid w:val="00B27791"/>
    <w:rsid w:val="00B56169"/>
    <w:rsid w:val="00B60871"/>
    <w:rsid w:val="00BD5621"/>
    <w:rsid w:val="00BE35B1"/>
    <w:rsid w:val="00BE3973"/>
    <w:rsid w:val="00C10A32"/>
    <w:rsid w:val="00C2367D"/>
    <w:rsid w:val="00C55CDF"/>
    <w:rsid w:val="00C80C49"/>
    <w:rsid w:val="00CC523E"/>
    <w:rsid w:val="00CE7F90"/>
    <w:rsid w:val="00D31CBF"/>
    <w:rsid w:val="00DA1915"/>
    <w:rsid w:val="00DE26EE"/>
    <w:rsid w:val="00EA1F63"/>
    <w:rsid w:val="00EE66C3"/>
    <w:rsid w:val="00F31352"/>
    <w:rsid w:val="00F80273"/>
    <w:rsid w:val="00FE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2C01F"/>
  <w15:docId w15:val="{10FBD125-14F0-4A64-BDE7-41026A30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0222"/>
    <w:rPr>
      <w:b/>
      <w:bCs/>
    </w:rPr>
  </w:style>
  <w:style w:type="character" w:styleId="Emphasis">
    <w:name w:val="Emphasis"/>
    <w:basedOn w:val="DefaultParagraphFont"/>
    <w:uiPriority w:val="20"/>
    <w:qFormat/>
    <w:rsid w:val="004C022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5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520"/>
  </w:style>
  <w:style w:type="paragraph" w:styleId="Footer">
    <w:name w:val="footer"/>
    <w:basedOn w:val="Normal"/>
    <w:link w:val="FooterChar"/>
    <w:uiPriority w:val="99"/>
    <w:unhideWhenUsed/>
    <w:rsid w:val="00185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368</Words>
  <Characters>2106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</dc:creator>
  <cp:lastModifiedBy>Elizabeth Gara</cp:lastModifiedBy>
  <cp:revision>20</cp:revision>
  <dcterms:created xsi:type="dcterms:W3CDTF">2024-05-20T21:42:00Z</dcterms:created>
  <dcterms:modified xsi:type="dcterms:W3CDTF">2024-05-31T13:02:00Z</dcterms:modified>
</cp:coreProperties>
</file>